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BEE" w:rsidRPr="00A56E6C" w:rsidRDefault="00E36BEE" w:rsidP="00670313">
      <w:pPr>
        <w:rPr>
          <w:b/>
          <w:sz w:val="28"/>
          <w:szCs w:val="28"/>
        </w:rPr>
      </w:pPr>
      <w:r w:rsidRPr="00A56E6C">
        <w:rPr>
          <w:b/>
          <w:sz w:val="28"/>
          <w:szCs w:val="28"/>
        </w:rPr>
        <w:t>COVINGTON SQUARE SUBDIVISION</w:t>
      </w:r>
    </w:p>
    <w:p w:rsidR="00E36BEE" w:rsidRDefault="00E36BEE" w:rsidP="00670313">
      <w:pPr>
        <w:rPr>
          <w:b/>
          <w:sz w:val="28"/>
          <w:szCs w:val="28"/>
        </w:rPr>
      </w:pPr>
      <w:r>
        <w:rPr>
          <w:b/>
          <w:sz w:val="28"/>
          <w:szCs w:val="28"/>
        </w:rPr>
        <w:t xml:space="preserve">Annual Meeting – October 16, 2012 -7 p.m. </w:t>
      </w:r>
    </w:p>
    <w:p w:rsidR="00E36BEE" w:rsidRPr="00A56E6C" w:rsidRDefault="00E36BEE" w:rsidP="00670313">
      <w:pPr>
        <w:rPr>
          <w:b/>
          <w:sz w:val="28"/>
          <w:szCs w:val="28"/>
        </w:rPr>
      </w:pPr>
      <w:r>
        <w:rPr>
          <w:b/>
          <w:sz w:val="28"/>
          <w:szCs w:val="28"/>
        </w:rPr>
        <w:t xml:space="preserve">Freedom Room at Canton Township Building </w:t>
      </w:r>
    </w:p>
    <w:p w:rsidR="00E36BEE" w:rsidRDefault="00E36BEE" w:rsidP="00670313"/>
    <w:p w:rsidR="00E36BEE" w:rsidRDefault="00E36BEE" w:rsidP="00670313">
      <w:pPr>
        <w:jc w:val="left"/>
      </w:pPr>
      <w:r>
        <w:t>The meeting began at 7:03 p.m. and was called to order by president John Silagy. He requested that all take an agenda packet and sign in.</w:t>
      </w:r>
    </w:p>
    <w:p w:rsidR="00E36BEE" w:rsidRDefault="00E36BEE" w:rsidP="00670313">
      <w:pPr>
        <w:jc w:val="left"/>
      </w:pPr>
    </w:p>
    <w:p w:rsidR="00E36BEE" w:rsidRDefault="00E36BEE" w:rsidP="00670313">
      <w:pPr>
        <w:jc w:val="left"/>
      </w:pPr>
      <w:r>
        <w:t>Present:  20 households were represented by sign-in attendance (see attached). Two were represented by proxy.</w:t>
      </w:r>
    </w:p>
    <w:p w:rsidR="00E36BEE" w:rsidRDefault="00E36BEE" w:rsidP="00670313">
      <w:pPr>
        <w:jc w:val="left"/>
      </w:pPr>
    </w:p>
    <w:p w:rsidR="00E36BEE" w:rsidRPr="003E2E01" w:rsidRDefault="00E36BEE" w:rsidP="00670313">
      <w:pPr>
        <w:jc w:val="left"/>
        <w:rPr>
          <w:b/>
        </w:rPr>
      </w:pPr>
      <w:r>
        <w:rPr>
          <w:b/>
        </w:rPr>
        <w:t>Treasurer’s Report</w:t>
      </w:r>
    </w:p>
    <w:p w:rsidR="00E36BEE" w:rsidRDefault="00E36BEE" w:rsidP="00670313">
      <w:pPr>
        <w:jc w:val="left"/>
      </w:pPr>
      <w:r>
        <w:t>Roger Faber, treasurer, presented a report on the status of the subdivision’s finances (see attached).</w:t>
      </w:r>
    </w:p>
    <w:p w:rsidR="00E36BEE" w:rsidRDefault="00E36BEE" w:rsidP="00670313">
      <w:pPr>
        <w:jc w:val="left"/>
      </w:pPr>
    </w:p>
    <w:p w:rsidR="00E36BEE" w:rsidRDefault="00E36BEE" w:rsidP="00670313">
      <w:pPr>
        <w:jc w:val="left"/>
      </w:pPr>
      <w:r>
        <w:t xml:space="preserve">Comments/questions: </w:t>
      </w:r>
    </w:p>
    <w:p w:rsidR="00E36BEE" w:rsidRDefault="00E36BEE" w:rsidP="000F4F12">
      <w:pPr>
        <w:pStyle w:val="ListParagraph"/>
        <w:numPr>
          <w:ilvl w:val="0"/>
          <w:numId w:val="4"/>
        </w:numPr>
        <w:jc w:val="left"/>
      </w:pPr>
      <w:r>
        <w:t>The recommendation from the board that dues be kept at $250 was discussed. There was a recommendation from Stephen Cassani that dues be reduced so that the positive balance in funds be spent down.  Other homeowners suggested that the dues remain the same so that we can have money in reserve and felt that the balance is not excessive.  One homeowner, Howard Lew, agreed with this and shared previous experience regarding the need for a reserve.  Several homeowners commented that the reserve was too low.  Dues will remain at $250.</w:t>
      </w:r>
    </w:p>
    <w:p w:rsidR="00E36BEE" w:rsidRDefault="00E36BEE" w:rsidP="000F4F12">
      <w:pPr>
        <w:pStyle w:val="ListParagraph"/>
        <w:numPr>
          <w:ilvl w:val="0"/>
          <w:numId w:val="4"/>
        </w:numPr>
        <w:jc w:val="left"/>
      </w:pPr>
      <w:r>
        <w:t>Mr. Cassani questioned why the amount was so high for legal fees this year compared to prior years. It was explained that this amount was necessary because of the actions created by homeowners who had not paid dues (we had three), and legal fees associated with the special meeting.</w:t>
      </w:r>
    </w:p>
    <w:p w:rsidR="00E36BEE" w:rsidRDefault="00E36BEE" w:rsidP="000F4F12">
      <w:pPr>
        <w:pStyle w:val="ListParagraph"/>
        <w:numPr>
          <w:ilvl w:val="0"/>
          <w:numId w:val="4"/>
        </w:numPr>
        <w:jc w:val="left"/>
      </w:pPr>
      <w:r>
        <w:t>Someone asked about the future projects budget.</w:t>
      </w:r>
    </w:p>
    <w:p w:rsidR="00E36BEE" w:rsidRDefault="00E36BEE" w:rsidP="000F4F12">
      <w:pPr>
        <w:pStyle w:val="ListParagraph"/>
        <w:numPr>
          <w:ilvl w:val="0"/>
          <w:numId w:val="4"/>
        </w:numPr>
        <w:jc w:val="left"/>
      </w:pPr>
      <w:r>
        <w:t>Someone asked how snow plowing was billed.</w:t>
      </w:r>
    </w:p>
    <w:p w:rsidR="00E36BEE" w:rsidRDefault="00E36BEE" w:rsidP="000F4F12">
      <w:pPr>
        <w:pStyle w:val="ListParagraph"/>
        <w:numPr>
          <w:ilvl w:val="0"/>
          <w:numId w:val="4"/>
        </w:numPr>
        <w:jc w:val="left"/>
      </w:pPr>
      <w:r>
        <w:t>Someone asked what was included in miscellaneous maintenance.</w:t>
      </w:r>
    </w:p>
    <w:p w:rsidR="00E36BEE" w:rsidRDefault="00E36BEE" w:rsidP="00670313">
      <w:pPr>
        <w:jc w:val="left"/>
      </w:pPr>
    </w:p>
    <w:p w:rsidR="00E36BEE" w:rsidRDefault="00E36BEE" w:rsidP="00202455">
      <w:pPr>
        <w:jc w:val="left"/>
        <w:rPr>
          <w:b/>
        </w:rPr>
      </w:pPr>
      <w:r>
        <w:rPr>
          <w:b/>
        </w:rPr>
        <w:t>Packet of Information About Committees</w:t>
      </w:r>
    </w:p>
    <w:p w:rsidR="00E36BEE" w:rsidRDefault="00E36BEE" w:rsidP="00202455">
      <w:pPr>
        <w:jc w:val="left"/>
      </w:pPr>
      <w:r w:rsidRPr="00912005">
        <w:t>Marie</w:t>
      </w:r>
      <w:r>
        <w:t xml:space="preserve"> Everitt, vice-president, presented the packet of information that was prepared with the intent that people who wish to volunteer for a board or committee position would know what that position’s roles and responsibilities are.  All information is also on the website.</w:t>
      </w:r>
    </w:p>
    <w:p w:rsidR="00E36BEE" w:rsidRDefault="00E36BEE" w:rsidP="00202455">
      <w:pPr>
        <w:jc w:val="left"/>
      </w:pPr>
    </w:p>
    <w:p w:rsidR="00E36BEE" w:rsidRPr="00912005" w:rsidRDefault="00E36BEE" w:rsidP="00202455">
      <w:pPr>
        <w:jc w:val="left"/>
      </w:pPr>
      <w:r>
        <w:t>Comments/questions included a discussion initiated by Lori Treder about why the work procedures have been defined so precisely.  It was explained by Marie Everitt that the board became aware of liability issues associated with inconsistencies in business practices and worked this year to create systems as well as the need to have control of the budget. Several homeowners including Stephen Cassani agreed that it was good business practice to have written processes and procedures.  It was also stated that change is difficult, but it will be easier once we make the adjustment.</w:t>
      </w:r>
    </w:p>
    <w:p w:rsidR="00E36BEE" w:rsidRPr="00425F4C" w:rsidRDefault="00E36BEE" w:rsidP="00425F4C">
      <w:pPr>
        <w:jc w:val="left"/>
        <w:rPr>
          <w:b/>
        </w:rPr>
      </w:pPr>
    </w:p>
    <w:p w:rsidR="00E36BEE" w:rsidRDefault="00E36BEE" w:rsidP="00137786">
      <w:pPr>
        <w:jc w:val="left"/>
        <w:rPr>
          <w:b/>
        </w:rPr>
      </w:pPr>
      <w:r w:rsidRPr="00912005">
        <w:rPr>
          <w:b/>
        </w:rPr>
        <w:t>Voting Procedures</w:t>
      </w:r>
    </w:p>
    <w:p w:rsidR="00E36BEE" w:rsidRDefault="00E36BEE" w:rsidP="00137786">
      <w:pPr>
        <w:jc w:val="left"/>
      </w:pPr>
      <w:r>
        <w:t>Joyce Silagy, secretary, explained the process for voting.  All candidates who sent in nomination forms appeared on the typed ballot which will be handed out in sequence, voting for one office at a time.  We will be voting for president, treasurer, vice-president and secretary in that order.  Additionally, there is a place for a write-in candidate.  Nominations were also taken from the floor so that candidates could be declared on the spot. The names of candidates from the floor would be written on the white board so that their names could be entered by hand on the typed ballot. Ballots would be counted by George Hudgens. (He was assisted by Srikanth Krishnaraj) Neither George nor Srikanth are running for an office.</w:t>
      </w:r>
    </w:p>
    <w:p w:rsidR="00E36BEE" w:rsidRDefault="00E36BEE" w:rsidP="00137786">
      <w:pPr>
        <w:jc w:val="left"/>
      </w:pPr>
    </w:p>
    <w:p w:rsidR="00E36BEE" w:rsidRDefault="00E36BEE" w:rsidP="00137786">
      <w:pPr>
        <w:jc w:val="left"/>
      </w:pPr>
      <w:r>
        <w:t>Two proxy forms were submitted, both giving permission for Stephen Cassani to vote on behalf of 1090 Dundee Dr. and 1101 Dundee Dr. These were deemed to be in good order and were honored during the voting process.</w:t>
      </w:r>
    </w:p>
    <w:p w:rsidR="00E36BEE" w:rsidRDefault="00E36BEE" w:rsidP="00137786">
      <w:pPr>
        <w:jc w:val="left"/>
      </w:pPr>
    </w:p>
    <w:p w:rsidR="00E36BEE" w:rsidRDefault="00E36BEE" w:rsidP="00137786">
      <w:pPr>
        <w:jc w:val="left"/>
      </w:pPr>
      <w:r w:rsidRPr="0044392E">
        <w:rPr>
          <w:b/>
        </w:rPr>
        <w:t>President</w:t>
      </w:r>
      <w:r>
        <w:t xml:space="preserve"> – No nominations from the floor.  Candidates appearing on the typed ballot were: Stephen Cassani, Marie Everitt, and Fuaad Lone.</w:t>
      </w:r>
    </w:p>
    <w:p w:rsidR="00E36BEE" w:rsidRDefault="00E36BEE" w:rsidP="00137786">
      <w:pPr>
        <w:jc w:val="left"/>
      </w:pPr>
    </w:p>
    <w:p w:rsidR="00E36BEE" w:rsidRDefault="00E36BEE" w:rsidP="00137786">
      <w:pPr>
        <w:jc w:val="left"/>
      </w:pPr>
      <w:r>
        <w:t>All three candidates were encouraged to give a “60-second commercial” about themselves and why they would make a good president.  Marie Everitt was elected  president.</w:t>
      </w:r>
    </w:p>
    <w:p w:rsidR="00E36BEE" w:rsidRDefault="00E36BEE" w:rsidP="00137786">
      <w:pPr>
        <w:jc w:val="left"/>
      </w:pPr>
    </w:p>
    <w:p w:rsidR="00E36BEE" w:rsidRDefault="00E36BEE" w:rsidP="00137786">
      <w:pPr>
        <w:jc w:val="left"/>
      </w:pPr>
      <w:r w:rsidRPr="0044392E">
        <w:rPr>
          <w:b/>
        </w:rPr>
        <w:t>Treasurer</w:t>
      </w:r>
      <w:r>
        <w:t xml:space="preserve"> -  No nominations from the floor.  Candidates appearing on the typed ballot were:  Roger Faber and Fuaad Lone.  Roger withdrew his nomination in favor of Mr. Lone.  Mr. Lone was elected  treasurer upon receipt of a ballot with a vote for him.</w:t>
      </w:r>
    </w:p>
    <w:p w:rsidR="00E36BEE" w:rsidRDefault="00E36BEE" w:rsidP="00137786">
      <w:pPr>
        <w:jc w:val="left"/>
      </w:pPr>
    </w:p>
    <w:p w:rsidR="00E36BEE" w:rsidRDefault="00E36BEE" w:rsidP="00137786">
      <w:pPr>
        <w:jc w:val="left"/>
      </w:pPr>
      <w:r w:rsidRPr="004203FB">
        <w:rPr>
          <w:b/>
        </w:rPr>
        <w:t>Vice-President</w:t>
      </w:r>
      <w:r>
        <w:t xml:space="preserve"> – No nominations from the floor. Candidates appearing on the typed ballot were:  Nicole Cassani, Roger Faber, and Marie Everitt.  Marie Everitt was disqualified as she had already been elected president.  Roger Faber was elected  vice-president.</w:t>
      </w:r>
    </w:p>
    <w:p w:rsidR="00E36BEE" w:rsidRDefault="00E36BEE" w:rsidP="00137786">
      <w:pPr>
        <w:jc w:val="left"/>
      </w:pPr>
    </w:p>
    <w:p w:rsidR="00E36BEE" w:rsidRDefault="00E36BEE" w:rsidP="00137786">
      <w:pPr>
        <w:jc w:val="left"/>
      </w:pPr>
      <w:r w:rsidRPr="004203FB">
        <w:rPr>
          <w:b/>
        </w:rPr>
        <w:t>Secretary</w:t>
      </w:r>
      <w:r>
        <w:t xml:space="preserve"> – Stephen Cassani was nominated from the floor.  On the typed ballot was Joyce Silagy with Stephen Cassani as the write-in candidate. Joyce Silagy was elected secretary.</w:t>
      </w:r>
    </w:p>
    <w:p w:rsidR="00E36BEE" w:rsidRDefault="00E36BEE" w:rsidP="00137786">
      <w:pPr>
        <w:jc w:val="left"/>
      </w:pPr>
    </w:p>
    <w:p w:rsidR="00E36BEE" w:rsidRPr="000F4F12" w:rsidRDefault="00E36BEE" w:rsidP="00137786">
      <w:pPr>
        <w:jc w:val="left"/>
        <w:rPr>
          <w:b/>
        </w:rPr>
      </w:pPr>
      <w:r w:rsidRPr="000F4F12">
        <w:rPr>
          <w:b/>
        </w:rPr>
        <w:t>Volunteers for Committees</w:t>
      </w:r>
    </w:p>
    <w:p w:rsidR="00E36BEE" w:rsidRDefault="00E36BEE" w:rsidP="00137786">
      <w:pPr>
        <w:jc w:val="left"/>
      </w:pPr>
      <w:r>
        <w:t>Larry Ristovski, former board member, presented the various volunteer committee opportunities and solicited names.  This is the starting point and additional volunteers can be added to at any time.  There was very good response, and the following were submitted.</w:t>
      </w:r>
    </w:p>
    <w:p w:rsidR="00E36BEE" w:rsidRDefault="00E36BEE" w:rsidP="00137786">
      <w:pPr>
        <w:jc w:val="left"/>
      </w:pPr>
    </w:p>
    <w:p w:rsidR="00E36BEE" w:rsidRPr="000F4F12" w:rsidRDefault="00E36BEE" w:rsidP="00137786">
      <w:pPr>
        <w:jc w:val="left"/>
        <w:rPr>
          <w:b/>
        </w:rPr>
      </w:pPr>
      <w:r w:rsidRPr="000F4F12">
        <w:rPr>
          <w:b/>
        </w:rPr>
        <w:t>Pond</w:t>
      </w:r>
    </w:p>
    <w:p w:rsidR="00E36BEE" w:rsidRDefault="00E36BEE" w:rsidP="00137786">
      <w:pPr>
        <w:jc w:val="left"/>
      </w:pPr>
      <w:r>
        <w:t>George Hudgens, Larry Ristovski, Roger Faber  - detention pond</w:t>
      </w:r>
    </w:p>
    <w:p w:rsidR="00E36BEE" w:rsidRDefault="00E36BEE" w:rsidP="00137786">
      <w:pPr>
        <w:jc w:val="left"/>
      </w:pPr>
      <w:r>
        <w:t>Peggy &amp; Mike Krul, Howard &amp; Lindsey Lew, Marie Everitt – Truesdale drain</w:t>
      </w:r>
    </w:p>
    <w:p w:rsidR="00E36BEE" w:rsidRDefault="00E36BEE" w:rsidP="00137786">
      <w:pPr>
        <w:jc w:val="left"/>
      </w:pPr>
    </w:p>
    <w:p w:rsidR="00E36BEE" w:rsidRPr="000F4F12" w:rsidRDefault="00E36BEE" w:rsidP="00137786">
      <w:pPr>
        <w:jc w:val="left"/>
        <w:rPr>
          <w:b/>
        </w:rPr>
      </w:pPr>
      <w:r w:rsidRPr="000F4F12">
        <w:rPr>
          <w:b/>
        </w:rPr>
        <w:t>Architectural</w:t>
      </w:r>
    </w:p>
    <w:p w:rsidR="00E36BEE" w:rsidRDefault="00E36BEE" w:rsidP="00137786">
      <w:pPr>
        <w:jc w:val="left"/>
      </w:pPr>
      <w:r>
        <w:t>George Hudgens, Tim Fesko, Nicole Cassani</w:t>
      </w:r>
    </w:p>
    <w:p w:rsidR="00E36BEE" w:rsidRDefault="00E36BEE" w:rsidP="00137786">
      <w:pPr>
        <w:jc w:val="left"/>
      </w:pPr>
    </w:p>
    <w:p w:rsidR="00E36BEE" w:rsidRPr="000F4F12" w:rsidRDefault="00E36BEE" w:rsidP="00137786">
      <w:pPr>
        <w:jc w:val="left"/>
        <w:rPr>
          <w:b/>
        </w:rPr>
      </w:pPr>
      <w:r w:rsidRPr="000F4F12">
        <w:rPr>
          <w:b/>
        </w:rPr>
        <w:t>Landscape</w:t>
      </w:r>
    </w:p>
    <w:p w:rsidR="00E36BEE" w:rsidRDefault="00E36BEE" w:rsidP="00137786">
      <w:pPr>
        <w:jc w:val="left"/>
      </w:pPr>
      <w:r>
        <w:t>Dixie Schultz</w:t>
      </w:r>
    </w:p>
    <w:p w:rsidR="00E36BEE" w:rsidRDefault="00E36BEE" w:rsidP="00137786">
      <w:pPr>
        <w:jc w:val="left"/>
      </w:pPr>
    </w:p>
    <w:p w:rsidR="00E36BEE" w:rsidRPr="000F4F12" w:rsidRDefault="00E36BEE" w:rsidP="00137786">
      <w:pPr>
        <w:jc w:val="left"/>
        <w:rPr>
          <w:b/>
        </w:rPr>
      </w:pPr>
      <w:r w:rsidRPr="000F4F12">
        <w:rPr>
          <w:b/>
        </w:rPr>
        <w:t>Lawn &amp; Snow</w:t>
      </w:r>
    </w:p>
    <w:p w:rsidR="00E36BEE" w:rsidRDefault="00E36BEE" w:rsidP="00137786">
      <w:pPr>
        <w:jc w:val="left"/>
      </w:pPr>
      <w:r>
        <w:t>John Silagy</w:t>
      </w:r>
    </w:p>
    <w:p w:rsidR="00E36BEE" w:rsidRDefault="00E36BEE" w:rsidP="00137786">
      <w:pPr>
        <w:jc w:val="left"/>
      </w:pPr>
    </w:p>
    <w:p w:rsidR="00E36BEE" w:rsidRPr="000F4F12" w:rsidRDefault="00E36BEE" w:rsidP="00137786">
      <w:pPr>
        <w:jc w:val="left"/>
        <w:rPr>
          <w:b/>
        </w:rPr>
      </w:pPr>
      <w:r w:rsidRPr="000F4F12">
        <w:rPr>
          <w:b/>
        </w:rPr>
        <w:t>Neighborhood Watch</w:t>
      </w:r>
    </w:p>
    <w:p w:rsidR="00E36BEE" w:rsidRDefault="00E36BEE" w:rsidP="00137786">
      <w:pPr>
        <w:jc w:val="left"/>
      </w:pPr>
      <w:r>
        <w:t>Chris Gogola, Nicole Cassani, Shawn Brown, Bill Everitt</w:t>
      </w:r>
    </w:p>
    <w:p w:rsidR="00E36BEE" w:rsidRDefault="00E36BEE" w:rsidP="00137786">
      <w:pPr>
        <w:jc w:val="left"/>
      </w:pPr>
    </w:p>
    <w:p w:rsidR="00E36BEE" w:rsidRPr="000F4F12" w:rsidRDefault="00E36BEE" w:rsidP="00137786">
      <w:pPr>
        <w:jc w:val="left"/>
        <w:rPr>
          <w:b/>
        </w:rPr>
      </w:pPr>
      <w:r w:rsidRPr="000F4F12">
        <w:rPr>
          <w:b/>
        </w:rPr>
        <w:t>Social Committee</w:t>
      </w:r>
    </w:p>
    <w:p w:rsidR="00E36BEE" w:rsidRDefault="00E36BEE" w:rsidP="00137786">
      <w:pPr>
        <w:jc w:val="left"/>
      </w:pPr>
      <w:r>
        <w:t>Les Ban, Debbie Baugh, Lindsey Lew</w:t>
      </w:r>
    </w:p>
    <w:p w:rsidR="00E36BEE" w:rsidRDefault="00E36BEE" w:rsidP="00137786">
      <w:pPr>
        <w:jc w:val="left"/>
      </w:pPr>
    </w:p>
    <w:p w:rsidR="00E36BEE" w:rsidRPr="00584827" w:rsidRDefault="00E36BEE" w:rsidP="00137786">
      <w:pPr>
        <w:jc w:val="left"/>
        <w:rPr>
          <w:b/>
        </w:rPr>
      </w:pPr>
      <w:r w:rsidRPr="00584827">
        <w:rPr>
          <w:b/>
        </w:rPr>
        <w:t>Sprinkler on Lilly Rd.</w:t>
      </w:r>
    </w:p>
    <w:p w:rsidR="00E36BEE" w:rsidRDefault="00E36BEE" w:rsidP="00137786">
      <w:pPr>
        <w:jc w:val="left"/>
      </w:pPr>
      <w:r>
        <w:t>No one volunteered.</w:t>
      </w:r>
    </w:p>
    <w:p w:rsidR="00E36BEE" w:rsidRDefault="00E36BEE" w:rsidP="00137786">
      <w:pPr>
        <w:jc w:val="left"/>
        <w:rPr>
          <w:b/>
        </w:rPr>
      </w:pPr>
    </w:p>
    <w:p w:rsidR="00E36BEE" w:rsidRPr="00EF3630" w:rsidRDefault="00E36BEE" w:rsidP="00137786">
      <w:pPr>
        <w:jc w:val="left"/>
        <w:rPr>
          <w:b/>
        </w:rPr>
      </w:pPr>
      <w:r w:rsidRPr="00EF3630">
        <w:rPr>
          <w:b/>
        </w:rPr>
        <w:t>Tree &amp; Lawn</w:t>
      </w:r>
    </w:p>
    <w:p w:rsidR="00E36BEE" w:rsidRDefault="00E36BEE" w:rsidP="00137786">
      <w:pPr>
        <w:jc w:val="left"/>
      </w:pPr>
      <w:r>
        <w:t>George Hudgens</w:t>
      </w:r>
    </w:p>
    <w:p w:rsidR="00E36BEE" w:rsidRDefault="00E36BEE" w:rsidP="00137786">
      <w:pPr>
        <w:jc w:val="left"/>
      </w:pPr>
      <w:r>
        <w:t>Nicole Cassani</w:t>
      </w:r>
    </w:p>
    <w:p w:rsidR="00E36BEE" w:rsidRDefault="00E36BEE" w:rsidP="00137786">
      <w:pPr>
        <w:jc w:val="left"/>
        <w:rPr>
          <w:b/>
        </w:rPr>
      </w:pPr>
    </w:p>
    <w:p w:rsidR="00E36BEE" w:rsidRDefault="00E36BEE" w:rsidP="00137786">
      <w:pPr>
        <w:jc w:val="left"/>
        <w:rPr>
          <w:b/>
        </w:rPr>
      </w:pPr>
    </w:p>
    <w:p w:rsidR="00E36BEE" w:rsidRPr="00584827" w:rsidRDefault="00E36BEE" w:rsidP="00137786">
      <w:pPr>
        <w:jc w:val="left"/>
        <w:rPr>
          <w:b/>
        </w:rPr>
      </w:pPr>
      <w:r w:rsidRPr="00584827">
        <w:rPr>
          <w:b/>
        </w:rPr>
        <w:t>Financial Update Revisited</w:t>
      </w:r>
      <w:r>
        <w:t xml:space="preserve"> – </w:t>
      </w:r>
      <w:r w:rsidRPr="00584827">
        <w:rPr>
          <w:b/>
        </w:rPr>
        <w:t>re Picnic</w:t>
      </w:r>
    </w:p>
    <w:p w:rsidR="00E36BEE" w:rsidRDefault="00E36BEE" w:rsidP="00137786">
      <w:pPr>
        <w:jc w:val="left"/>
      </w:pPr>
      <w:r>
        <w:t xml:space="preserve">There was discussion that resulted in a motion by Stephen Cassani and seconded by Don Treder that homeowners who go to the picnic pay for the picnic rather than have the money come from the general fund. Discussion included Joyce Silagy stating support for the picnic to be paid out of the general fund because it promotes community involvement and that we spend other amounts of money for the common good without regard for who actually gets to benefit the most.  </w:t>
      </w:r>
      <w:r w:rsidRPr="00584827">
        <w:rPr>
          <w:b/>
        </w:rPr>
        <w:t xml:space="preserve">The vote was three for </w:t>
      </w:r>
      <w:r>
        <w:rPr>
          <w:b/>
        </w:rPr>
        <w:t xml:space="preserve">the motion </w:t>
      </w:r>
      <w:r w:rsidRPr="00584827">
        <w:rPr>
          <w:b/>
        </w:rPr>
        <w:t>(one vote from a member plus two proxies) and 17 against.</w:t>
      </w:r>
    </w:p>
    <w:p w:rsidR="00E36BEE" w:rsidRDefault="00E36BEE" w:rsidP="00137786">
      <w:pPr>
        <w:jc w:val="left"/>
      </w:pPr>
    </w:p>
    <w:p w:rsidR="00E36BEE" w:rsidRPr="006E1E3E" w:rsidRDefault="00E36BEE" w:rsidP="00137786">
      <w:pPr>
        <w:jc w:val="left"/>
        <w:rPr>
          <w:b/>
        </w:rPr>
      </w:pPr>
      <w:r w:rsidRPr="006E1E3E">
        <w:rPr>
          <w:b/>
        </w:rPr>
        <w:t>Quorum</w:t>
      </w:r>
    </w:p>
    <w:p w:rsidR="00E36BEE" w:rsidRPr="00EF3630" w:rsidRDefault="00E36BEE" w:rsidP="00137786">
      <w:pPr>
        <w:jc w:val="left"/>
      </w:pPr>
      <w:r>
        <w:t>Stephen Cassani asked if we had enough homeowner’s present to constitute a quorum.  The president replied that we are required to have 10%, or 14 households. We have 20 households present plus two proxies for a total of 22 households eligible to vote</w:t>
      </w:r>
      <w:r w:rsidRPr="00EF3630">
        <w:t>.*</w:t>
      </w:r>
    </w:p>
    <w:p w:rsidR="00E36BEE" w:rsidRDefault="00E36BEE" w:rsidP="00137786">
      <w:pPr>
        <w:jc w:val="left"/>
      </w:pPr>
    </w:p>
    <w:p w:rsidR="00E36BEE" w:rsidRPr="006E1E3E" w:rsidRDefault="00E36BEE" w:rsidP="00137786">
      <w:pPr>
        <w:jc w:val="left"/>
        <w:rPr>
          <w:b/>
        </w:rPr>
      </w:pPr>
      <w:r w:rsidRPr="006E1E3E">
        <w:rPr>
          <w:b/>
        </w:rPr>
        <w:t xml:space="preserve">Comment re Process for the Annual Meeting </w:t>
      </w:r>
    </w:p>
    <w:p w:rsidR="00E36BEE" w:rsidRDefault="00E36BEE" w:rsidP="00137786">
      <w:pPr>
        <w:jc w:val="left"/>
      </w:pPr>
      <w:r>
        <w:t>Stephen Cassani requests that future annual meetings be conducted using Robert’s Rules of Order.  This meeting was conducted in the manner that all past meetings have been conducted and did not follow Robert’s Rules of Order.  The bylaws will be consulted to see if that is a requirement for future meetings.</w:t>
      </w:r>
    </w:p>
    <w:p w:rsidR="00E36BEE" w:rsidRDefault="00E36BEE" w:rsidP="00137786">
      <w:pPr>
        <w:jc w:val="left"/>
      </w:pPr>
    </w:p>
    <w:p w:rsidR="00E36BEE" w:rsidRPr="003137A5" w:rsidRDefault="00E36BEE" w:rsidP="00425F4C">
      <w:pPr>
        <w:jc w:val="left"/>
      </w:pPr>
      <w:r w:rsidRPr="003137A5">
        <w:t xml:space="preserve">The meeting adjourned at </w:t>
      </w:r>
      <w:r>
        <w:t>8:23</w:t>
      </w:r>
      <w:r w:rsidRPr="003137A5">
        <w:t xml:space="preserve"> p.m.</w:t>
      </w:r>
    </w:p>
    <w:p w:rsidR="00E36BEE" w:rsidRPr="003137A5" w:rsidRDefault="00E36BEE" w:rsidP="00425F4C">
      <w:pPr>
        <w:jc w:val="left"/>
      </w:pPr>
    </w:p>
    <w:p w:rsidR="00E36BEE" w:rsidRDefault="00E36BEE" w:rsidP="00425F4C">
      <w:pPr>
        <w:jc w:val="left"/>
      </w:pPr>
      <w:r w:rsidRPr="003137A5">
        <w:t>Minutes submitted by Joyce Silagy, Secretary</w:t>
      </w:r>
    </w:p>
    <w:p w:rsidR="00E36BEE" w:rsidRDefault="00E36BEE" w:rsidP="00425F4C">
      <w:pPr>
        <w:jc w:val="left"/>
      </w:pPr>
    </w:p>
    <w:p w:rsidR="00E36BEE" w:rsidRDefault="00E36BEE" w:rsidP="00425F4C">
      <w:pPr>
        <w:jc w:val="left"/>
      </w:pPr>
    </w:p>
    <w:p w:rsidR="00E36BEE" w:rsidRDefault="00E36BEE" w:rsidP="00425F4C">
      <w:pPr>
        <w:jc w:val="left"/>
      </w:pPr>
    </w:p>
    <w:p w:rsidR="00E36BEE" w:rsidRDefault="00E36BEE" w:rsidP="00425F4C">
      <w:pPr>
        <w:jc w:val="left"/>
      </w:pPr>
    </w:p>
    <w:p w:rsidR="00E36BEE" w:rsidRDefault="00E36BEE" w:rsidP="00425F4C">
      <w:pPr>
        <w:jc w:val="left"/>
      </w:pPr>
    </w:p>
    <w:p w:rsidR="00E36BEE" w:rsidRDefault="00E36BEE" w:rsidP="00425F4C">
      <w:pPr>
        <w:jc w:val="left"/>
      </w:pPr>
    </w:p>
    <w:p w:rsidR="00E36BEE" w:rsidRDefault="00E36BEE" w:rsidP="00425F4C">
      <w:pPr>
        <w:jc w:val="left"/>
      </w:pPr>
    </w:p>
    <w:p w:rsidR="00E36BEE" w:rsidRDefault="00E36BEE" w:rsidP="00425F4C">
      <w:pPr>
        <w:jc w:val="left"/>
      </w:pPr>
      <w:r w:rsidRPr="00EF3630">
        <w:rPr>
          <w:b/>
        </w:rPr>
        <w:t>*Note</w:t>
      </w:r>
      <w:r>
        <w:t>: 138 households (out of 141 total) were eligible to vote because dues were paid at the time of the annual meeting.  Of these 138 households, there were 20 households present plus two proxies for a total of 22 households eligible to vote.  We had 16% of the households represented at the meeting, well above the 10% that is required.</w:t>
      </w:r>
    </w:p>
    <w:p w:rsidR="00E36BEE" w:rsidRDefault="00E36BEE" w:rsidP="00425F4C">
      <w:pPr>
        <w:jc w:val="left"/>
      </w:pPr>
    </w:p>
    <w:p w:rsidR="00E36BEE" w:rsidRDefault="00E36BEE" w:rsidP="00425F4C">
      <w:pPr>
        <w:jc w:val="left"/>
      </w:pPr>
    </w:p>
    <w:p w:rsidR="00E36BEE" w:rsidRDefault="00E36BEE" w:rsidP="00425F4C">
      <w:pPr>
        <w:jc w:val="left"/>
      </w:pPr>
    </w:p>
    <w:p w:rsidR="00E36BEE" w:rsidRPr="00425F4C" w:rsidRDefault="00E36BEE" w:rsidP="00425F4C">
      <w:pPr>
        <w:jc w:val="left"/>
        <w:rPr>
          <w:b/>
        </w:rPr>
      </w:pPr>
      <w:r>
        <w:rPr>
          <w:noProof/>
        </w:rPr>
        <w:pict>
          <v:shapetype id="_x0000_t202" coordsize="21600,21600" o:spt="202" path="m,l,21600r21600,l21600,xe">
            <v:stroke joinstyle="miter"/>
            <v:path gradientshapeok="t" o:connecttype="rect"/>
          </v:shapetype>
          <v:shape id="_x0000_s1026" type="#_x0000_t202" style="position:absolute;margin-left:0;margin-top:.75pt;width:268.2pt;height:142.5pt;z-index:251658240;mso-position-horizontal:center">
            <v:textbox style="mso-fit-shape-to-text:t">
              <w:txbxContent>
                <w:p w:rsidR="00E36BEE" w:rsidRDefault="00E36BEE" w:rsidP="00E54644">
                  <w:pPr>
                    <w:jc w:val="left"/>
                    <w:rPr>
                      <w:b/>
                    </w:rPr>
                  </w:pPr>
                  <w:r w:rsidRPr="00E54644">
                    <w:rPr>
                      <w:b/>
                    </w:rPr>
                    <w:t>2013 Board:</w:t>
                  </w:r>
                </w:p>
                <w:p w:rsidR="00E36BEE" w:rsidRPr="00E54644" w:rsidRDefault="00E36BEE" w:rsidP="00E54644">
                  <w:pPr>
                    <w:jc w:val="left"/>
                    <w:rPr>
                      <w:b/>
                    </w:rPr>
                  </w:pPr>
                </w:p>
                <w:p w:rsidR="00E36BEE" w:rsidRPr="00E54644" w:rsidRDefault="00E36BEE" w:rsidP="00E54644">
                  <w:pPr>
                    <w:jc w:val="left"/>
                    <w:rPr>
                      <w:b/>
                    </w:rPr>
                  </w:pPr>
                  <w:r w:rsidRPr="00E54644">
                    <w:rPr>
                      <w:b/>
                    </w:rPr>
                    <w:t>President</w:t>
                  </w:r>
                  <w:r w:rsidRPr="00E54644">
                    <w:rPr>
                      <w:b/>
                    </w:rPr>
                    <w:tab/>
                  </w:r>
                  <w:r w:rsidRPr="00E54644">
                    <w:rPr>
                      <w:b/>
                    </w:rPr>
                    <w:tab/>
                    <w:t>Marie Everitt</w:t>
                  </w:r>
                </w:p>
                <w:p w:rsidR="00E36BEE" w:rsidRPr="00E54644" w:rsidRDefault="00E36BEE" w:rsidP="00E54644">
                  <w:pPr>
                    <w:jc w:val="left"/>
                    <w:rPr>
                      <w:b/>
                    </w:rPr>
                  </w:pPr>
                  <w:r w:rsidRPr="00E54644">
                    <w:rPr>
                      <w:b/>
                    </w:rPr>
                    <w:t>Vice-President</w:t>
                  </w:r>
                  <w:r w:rsidRPr="00E54644">
                    <w:rPr>
                      <w:b/>
                    </w:rPr>
                    <w:tab/>
                  </w:r>
                  <w:r w:rsidRPr="00E54644">
                    <w:rPr>
                      <w:b/>
                    </w:rPr>
                    <w:tab/>
                    <w:t>Roger Faber</w:t>
                  </w:r>
                </w:p>
                <w:p w:rsidR="00E36BEE" w:rsidRPr="00E54644" w:rsidRDefault="00E36BEE" w:rsidP="00E54644">
                  <w:pPr>
                    <w:jc w:val="left"/>
                    <w:rPr>
                      <w:b/>
                    </w:rPr>
                  </w:pPr>
                  <w:r w:rsidRPr="00E54644">
                    <w:rPr>
                      <w:b/>
                    </w:rPr>
                    <w:t>Treasurer</w:t>
                  </w:r>
                  <w:r w:rsidRPr="00E54644">
                    <w:rPr>
                      <w:b/>
                    </w:rPr>
                    <w:tab/>
                  </w:r>
                  <w:r w:rsidRPr="00E54644">
                    <w:rPr>
                      <w:b/>
                    </w:rPr>
                    <w:tab/>
                    <w:t>Fuaad Lone</w:t>
                  </w:r>
                </w:p>
                <w:p w:rsidR="00E36BEE" w:rsidRPr="00E54644" w:rsidRDefault="00E36BEE" w:rsidP="00E54644">
                  <w:pPr>
                    <w:jc w:val="left"/>
                    <w:rPr>
                      <w:b/>
                    </w:rPr>
                  </w:pPr>
                  <w:r w:rsidRPr="00E54644">
                    <w:rPr>
                      <w:b/>
                    </w:rPr>
                    <w:t>Secretary</w:t>
                  </w:r>
                  <w:r w:rsidRPr="00E54644">
                    <w:rPr>
                      <w:b/>
                    </w:rPr>
                    <w:tab/>
                  </w:r>
                  <w:r w:rsidRPr="00E54644">
                    <w:rPr>
                      <w:b/>
                    </w:rPr>
                    <w:tab/>
                    <w:t>Joyce Silagy</w:t>
                  </w:r>
                </w:p>
                <w:p w:rsidR="00E36BEE" w:rsidRDefault="00E36BEE"/>
              </w:txbxContent>
            </v:textbox>
          </v:shape>
        </w:pict>
      </w:r>
    </w:p>
    <w:p w:rsidR="00E36BEE" w:rsidRPr="00425F4C" w:rsidRDefault="00E36BEE" w:rsidP="00425F4C">
      <w:pPr>
        <w:jc w:val="left"/>
        <w:rPr>
          <w:b/>
        </w:rPr>
      </w:pPr>
    </w:p>
    <w:p w:rsidR="00E36BEE" w:rsidRDefault="00E36BEE" w:rsidP="00425F4C">
      <w:pPr>
        <w:jc w:val="left"/>
        <w:rPr>
          <w:b/>
        </w:rPr>
      </w:pPr>
    </w:p>
    <w:p w:rsidR="00E36BEE" w:rsidRPr="00425F4C" w:rsidRDefault="00E36BEE" w:rsidP="00593927">
      <w:pPr>
        <w:ind w:left="720"/>
        <w:jc w:val="left"/>
        <w:rPr>
          <w:b/>
        </w:rPr>
      </w:pPr>
    </w:p>
    <w:p w:rsidR="00E36BEE" w:rsidRPr="00AC4C2F" w:rsidRDefault="00E36BEE" w:rsidP="00AC4C2F">
      <w:pPr>
        <w:pStyle w:val="ListParagraph"/>
        <w:rPr>
          <w:b/>
        </w:rPr>
      </w:pPr>
    </w:p>
    <w:p w:rsidR="00E36BEE" w:rsidRPr="00AC4C2F" w:rsidRDefault="00E36BEE" w:rsidP="00AC4C2F">
      <w:pPr>
        <w:jc w:val="left"/>
        <w:rPr>
          <w:b/>
        </w:rPr>
      </w:pPr>
    </w:p>
    <w:sectPr w:rsidR="00E36BEE" w:rsidRPr="00AC4C2F" w:rsidSect="00DD78FF">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BEE" w:rsidRDefault="00E36BEE" w:rsidP="003137A5">
      <w:r>
        <w:separator/>
      </w:r>
    </w:p>
  </w:endnote>
  <w:endnote w:type="continuationSeparator" w:id="0">
    <w:p w:rsidR="00E36BEE" w:rsidRDefault="00E36BEE" w:rsidP="003137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BEE" w:rsidRDefault="00E36BEE">
    <w:pPr>
      <w:pStyle w:val="Footer"/>
    </w:pPr>
    <w:fldSimple w:instr=" PAGE   \* MERGEFORMAT ">
      <w:r>
        <w:rPr>
          <w:noProof/>
        </w:rPr>
        <w:t>1</w:t>
      </w:r>
    </w:fldSimple>
  </w:p>
  <w:p w:rsidR="00E36BEE" w:rsidRDefault="00E36B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BEE" w:rsidRDefault="00E36BEE" w:rsidP="003137A5">
      <w:r>
        <w:separator/>
      </w:r>
    </w:p>
  </w:footnote>
  <w:footnote w:type="continuationSeparator" w:id="0">
    <w:p w:rsidR="00E36BEE" w:rsidRDefault="00E36BEE" w:rsidP="003137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2988"/>
    <w:multiLevelType w:val="hybridMultilevel"/>
    <w:tmpl w:val="B1129760"/>
    <w:lvl w:ilvl="0" w:tplc="84AE963E">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6FA74CC"/>
    <w:multiLevelType w:val="hybridMultilevel"/>
    <w:tmpl w:val="227C7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7C7423B"/>
    <w:multiLevelType w:val="hybridMultilevel"/>
    <w:tmpl w:val="3B3CF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C214B0B"/>
    <w:multiLevelType w:val="hybridMultilevel"/>
    <w:tmpl w:val="411E7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C2F"/>
    <w:rsid w:val="000002EC"/>
    <w:rsid w:val="000011D8"/>
    <w:rsid w:val="00005269"/>
    <w:rsid w:val="0001250B"/>
    <w:rsid w:val="0001745D"/>
    <w:rsid w:val="000203A2"/>
    <w:rsid w:val="000264BD"/>
    <w:rsid w:val="0003504B"/>
    <w:rsid w:val="00040795"/>
    <w:rsid w:val="000429F6"/>
    <w:rsid w:val="00050537"/>
    <w:rsid w:val="00057162"/>
    <w:rsid w:val="0007494D"/>
    <w:rsid w:val="00077C32"/>
    <w:rsid w:val="000D438C"/>
    <w:rsid w:val="000F4544"/>
    <w:rsid w:val="000F4F12"/>
    <w:rsid w:val="000F713A"/>
    <w:rsid w:val="001002F3"/>
    <w:rsid w:val="00104493"/>
    <w:rsid w:val="00110C23"/>
    <w:rsid w:val="00111934"/>
    <w:rsid w:val="0011595D"/>
    <w:rsid w:val="001224EC"/>
    <w:rsid w:val="00131488"/>
    <w:rsid w:val="00134897"/>
    <w:rsid w:val="00137786"/>
    <w:rsid w:val="00144818"/>
    <w:rsid w:val="00144D0C"/>
    <w:rsid w:val="001474D6"/>
    <w:rsid w:val="00155AF5"/>
    <w:rsid w:val="001614EE"/>
    <w:rsid w:val="00161F91"/>
    <w:rsid w:val="00186060"/>
    <w:rsid w:val="0019356A"/>
    <w:rsid w:val="0019591C"/>
    <w:rsid w:val="001964C2"/>
    <w:rsid w:val="001A7B96"/>
    <w:rsid w:val="001B30F9"/>
    <w:rsid w:val="001B477E"/>
    <w:rsid w:val="001C473C"/>
    <w:rsid w:val="001D105D"/>
    <w:rsid w:val="001D7B16"/>
    <w:rsid w:val="001E461B"/>
    <w:rsid w:val="001E518B"/>
    <w:rsid w:val="00200044"/>
    <w:rsid w:val="00202455"/>
    <w:rsid w:val="0021003C"/>
    <w:rsid w:val="00211004"/>
    <w:rsid w:val="00212416"/>
    <w:rsid w:val="00220FA9"/>
    <w:rsid w:val="002533A3"/>
    <w:rsid w:val="0025497B"/>
    <w:rsid w:val="0027347A"/>
    <w:rsid w:val="00274094"/>
    <w:rsid w:val="00275939"/>
    <w:rsid w:val="002919C8"/>
    <w:rsid w:val="002931F9"/>
    <w:rsid w:val="002A3D57"/>
    <w:rsid w:val="002B18C9"/>
    <w:rsid w:val="002C5165"/>
    <w:rsid w:val="002D2A96"/>
    <w:rsid w:val="002D581C"/>
    <w:rsid w:val="002E558F"/>
    <w:rsid w:val="002E5C43"/>
    <w:rsid w:val="003046EB"/>
    <w:rsid w:val="003137A5"/>
    <w:rsid w:val="003170F6"/>
    <w:rsid w:val="003228D9"/>
    <w:rsid w:val="00323C1A"/>
    <w:rsid w:val="003277C8"/>
    <w:rsid w:val="003344E6"/>
    <w:rsid w:val="00344956"/>
    <w:rsid w:val="00346479"/>
    <w:rsid w:val="00357EBA"/>
    <w:rsid w:val="00366853"/>
    <w:rsid w:val="0037504B"/>
    <w:rsid w:val="00375E66"/>
    <w:rsid w:val="003779CB"/>
    <w:rsid w:val="00385EE6"/>
    <w:rsid w:val="00391DF7"/>
    <w:rsid w:val="003A1A36"/>
    <w:rsid w:val="003C63BA"/>
    <w:rsid w:val="003E1177"/>
    <w:rsid w:val="003E2E01"/>
    <w:rsid w:val="003F34D3"/>
    <w:rsid w:val="003F4AA8"/>
    <w:rsid w:val="003F7E67"/>
    <w:rsid w:val="00401949"/>
    <w:rsid w:val="004058F1"/>
    <w:rsid w:val="004115CF"/>
    <w:rsid w:val="004203FB"/>
    <w:rsid w:val="004218EC"/>
    <w:rsid w:val="00424878"/>
    <w:rsid w:val="00424ACA"/>
    <w:rsid w:val="00425F4C"/>
    <w:rsid w:val="004316AA"/>
    <w:rsid w:val="00432418"/>
    <w:rsid w:val="00434909"/>
    <w:rsid w:val="00441A81"/>
    <w:rsid w:val="004431CA"/>
    <w:rsid w:val="0044392E"/>
    <w:rsid w:val="00444ADB"/>
    <w:rsid w:val="004574A0"/>
    <w:rsid w:val="0046259A"/>
    <w:rsid w:val="00466991"/>
    <w:rsid w:val="00476E13"/>
    <w:rsid w:val="004824BC"/>
    <w:rsid w:val="00486469"/>
    <w:rsid w:val="004B03CA"/>
    <w:rsid w:val="004B751A"/>
    <w:rsid w:val="004D1812"/>
    <w:rsid w:val="004E1CB4"/>
    <w:rsid w:val="004E3CCC"/>
    <w:rsid w:val="004F21E8"/>
    <w:rsid w:val="005176A8"/>
    <w:rsid w:val="005210A0"/>
    <w:rsid w:val="00523A48"/>
    <w:rsid w:val="00526050"/>
    <w:rsid w:val="00527708"/>
    <w:rsid w:val="005333C2"/>
    <w:rsid w:val="00542F88"/>
    <w:rsid w:val="00543B63"/>
    <w:rsid w:val="0054569D"/>
    <w:rsid w:val="00547C9B"/>
    <w:rsid w:val="00552B86"/>
    <w:rsid w:val="00557282"/>
    <w:rsid w:val="00563C62"/>
    <w:rsid w:val="00564239"/>
    <w:rsid w:val="00584827"/>
    <w:rsid w:val="00585018"/>
    <w:rsid w:val="00593927"/>
    <w:rsid w:val="005A05AB"/>
    <w:rsid w:val="005A7372"/>
    <w:rsid w:val="005B08FD"/>
    <w:rsid w:val="005B0FC3"/>
    <w:rsid w:val="005B120B"/>
    <w:rsid w:val="005C3610"/>
    <w:rsid w:val="005C5743"/>
    <w:rsid w:val="005D10AA"/>
    <w:rsid w:val="005D142A"/>
    <w:rsid w:val="005E08E8"/>
    <w:rsid w:val="005E542F"/>
    <w:rsid w:val="005F4B8D"/>
    <w:rsid w:val="00611D33"/>
    <w:rsid w:val="00612DF0"/>
    <w:rsid w:val="006174FF"/>
    <w:rsid w:val="006334F4"/>
    <w:rsid w:val="006343AB"/>
    <w:rsid w:val="00635509"/>
    <w:rsid w:val="00643EC3"/>
    <w:rsid w:val="006464F7"/>
    <w:rsid w:val="006568FD"/>
    <w:rsid w:val="006617F8"/>
    <w:rsid w:val="00665770"/>
    <w:rsid w:val="00670313"/>
    <w:rsid w:val="006866E2"/>
    <w:rsid w:val="0068686B"/>
    <w:rsid w:val="00687A49"/>
    <w:rsid w:val="00690C0D"/>
    <w:rsid w:val="006939F2"/>
    <w:rsid w:val="00694F1A"/>
    <w:rsid w:val="006A251E"/>
    <w:rsid w:val="006B22EE"/>
    <w:rsid w:val="006B5A4D"/>
    <w:rsid w:val="006D55E9"/>
    <w:rsid w:val="006D60F3"/>
    <w:rsid w:val="006E1E3E"/>
    <w:rsid w:val="006E3698"/>
    <w:rsid w:val="00704A6B"/>
    <w:rsid w:val="0071079E"/>
    <w:rsid w:val="007225AB"/>
    <w:rsid w:val="007315DE"/>
    <w:rsid w:val="007372C1"/>
    <w:rsid w:val="00746808"/>
    <w:rsid w:val="00747E2E"/>
    <w:rsid w:val="007528DC"/>
    <w:rsid w:val="00755C6D"/>
    <w:rsid w:val="00762B2A"/>
    <w:rsid w:val="00765078"/>
    <w:rsid w:val="0076585F"/>
    <w:rsid w:val="00785C5C"/>
    <w:rsid w:val="00786992"/>
    <w:rsid w:val="0079192A"/>
    <w:rsid w:val="00792AC9"/>
    <w:rsid w:val="00792BA2"/>
    <w:rsid w:val="00796C9D"/>
    <w:rsid w:val="007A6591"/>
    <w:rsid w:val="007A781D"/>
    <w:rsid w:val="007B580B"/>
    <w:rsid w:val="007B7B15"/>
    <w:rsid w:val="007C2FF2"/>
    <w:rsid w:val="007C32CA"/>
    <w:rsid w:val="007C38C2"/>
    <w:rsid w:val="007C6BE9"/>
    <w:rsid w:val="007D64DA"/>
    <w:rsid w:val="007E473E"/>
    <w:rsid w:val="007E78D7"/>
    <w:rsid w:val="007E7E6C"/>
    <w:rsid w:val="007F17FE"/>
    <w:rsid w:val="007F2EDB"/>
    <w:rsid w:val="0080031C"/>
    <w:rsid w:val="00806BDD"/>
    <w:rsid w:val="00817BFA"/>
    <w:rsid w:val="008222CA"/>
    <w:rsid w:val="0084201C"/>
    <w:rsid w:val="008524CD"/>
    <w:rsid w:val="008526B2"/>
    <w:rsid w:val="00852ABB"/>
    <w:rsid w:val="00854D04"/>
    <w:rsid w:val="0085725B"/>
    <w:rsid w:val="0086118B"/>
    <w:rsid w:val="0086209E"/>
    <w:rsid w:val="008755C6"/>
    <w:rsid w:val="00877207"/>
    <w:rsid w:val="00885AF3"/>
    <w:rsid w:val="00895F9C"/>
    <w:rsid w:val="00896CB2"/>
    <w:rsid w:val="00897404"/>
    <w:rsid w:val="008A2000"/>
    <w:rsid w:val="008B0F80"/>
    <w:rsid w:val="008B65F5"/>
    <w:rsid w:val="008C0821"/>
    <w:rsid w:val="008C1C85"/>
    <w:rsid w:val="008C637B"/>
    <w:rsid w:val="008C68CA"/>
    <w:rsid w:val="008D34CB"/>
    <w:rsid w:val="008D5715"/>
    <w:rsid w:val="008D607F"/>
    <w:rsid w:val="008D64A1"/>
    <w:rsid w:val="008F27BD"/>
    <w:rsid w:val="008F3914"/>
    <w:rsid w:val="009117F9"/>
    <w:rsid w:val="00912005"/>
    <w:rsid w:val="00921177"/>
    <w:rsid w:val="0093091C"/>
    <w:rsid w:val="0093666C"/>
    <w:rsid w:val="00936AED"/>
    <w:rsid w:val="0093794C"/>
    <w:rsid w:val="00950D61"/>
    <w:rsid w:val="00956FB1"/>
    <w:rsid w:val="00960012"/>
    <w:rsid w:val="009636F2"/>
    <w:rsid w:val="00982D1F"/>
    <w:rsid w:val="00982DA0"/>
    <w:rsid w:val="00994340"/>
    <w:rsid w:val="009A67A4"/>
    <w:rsid w:val="009B1CC6"/>
    <w:rsid w:val="009B6295"/>
    <w:rsid w:val="009B73C9"/>
    <w:rsid w:val="009C2439"/>
    <w:rsid w:val="009C7D46"/>
    <w:rsid w:val="009D1998"/>
    <w:rsid w:val="009D577F"/>
    <w:rsid w:val="009F1155"/>
    <w:rsid w:val="009F1B15"/>
    <w:rsid w:val="00A15430"/>
    <w:rsid w:val="00A20BD7"/>
    <w:rsid w:val="00A23A18"/>
    <w:rsid w:val="00A26674"/>
    <w:rsid w:val="00A2748E"/>
    <w:rsid w:val="00A408A9"/>
    <w:rsid w:val="00A4199C"/>
    <w:rsid w:val="00A56E6C"/>
    <w:rsid w:val="00A57650"/>
    <w:rsid w:val="00A801FD"/>
    <w:rsid w:val="00A8200D"/>
    <w:rsid w:val="00A951FC"/>
    <w:rsid w:val="00AA04A3"/>
    <w:rsid w:val="00AA1138"/>
    <w:rsid w:val="00AA2CF4"/>
    <w:rsid w:val="00AB014C"/>
    <w:rsid w:val="00AB113A"/>
    <w:rsid w:val="00AB5173"/>
    <w:rsid w:val="00AC1775"/>
    <w:rsid w:val="00AC4C2F"/>
    <w:rsid w:val="00AC60E6"/>
    <w:rsid w:val="00AD0929"/>
    <w:rsid w:val="00B116DF"/>
    <w:rsid w:val="00B158F5"/>
    <w:rsid w:val="00B16084"/>
    <w:rsid w:val="00B23227"/>
    <w:rsid w:val="00B25496"/>
    <w:rsid w:val="00B27722"/>
    <w:rsid w:val="00B312A2"/>
    <w:rsid w:val="00B33FD5"/>
    <w:rsid w:val="00B410DD"/>
    <w:rsid w:val="00B51EA8"/>
    <w:rsid w:val="00B53B18"/>
    <w:rsid w:val="00B567D1"/>
    <w:rsid w:val="00B64C15"/>
    <w:rsid w:val="00B71CE8"/>
    <w:rsid w:val="00B77625"/>
    <w:rsid w:val="00B94789"/>
    <w:rsid w:val="00B955BF"/>
    <w:rsid w:val="00BB09BB"/>
    <w:rsid w:val="00BB6834"/>
    <w:rsid w:val="00BC6674"/>
    <w:rsid w:val="00BF1548"/>
    <w:rsid w:val="00C111E9"/>
    <w:rsid w:val="00C21071"/>
    <w:rsid w:val="00C40C12"/>
    <w:rsid w:val="00C45A26"/>
    <w:rsid w:val="00C51F7E"/>
    <w:rsid w:val="00C52F0F"/>
    <w:rsid w:val="00C52F20"/>
    <w:rsid w:val="00C6231D"/>
    <w:rsid w:val="00C73917"/>
    <w:rsid w:val="00C7393B"/>
    <w:rsid w:val="00C73E19"/>
    <w:rsid w:val="00C74E15"/>
    <w:rsid w:val="00C77305"/>
    <w:rsid w:val="00C776FA"/>
    <w:rsid w:val="00C94AF9"/>
    <w:rsid w:val="00C95AB7"/>
    <w:rsid w:val="00C95FE2"/>
    <w:rsid w:val="00CA4AF6"/>
    <w:rsid w:val="00CA54D4"/>
    <w:rsid w:val="00CA69FC"/>
    <w:rsid w:val="00CB04A3"/>
    <w:rsid w:val="00CB103C"/>
    <w:rsid w:val="00CC1053"/>
    <w:rsid w:val="00CC508C"/>
    <w:rsid w:val="00CD7ED9"/>
    <w:rsid w:val="00CF021F"/>
    <w:rsid w:val="00CF3249"/>
    <w:rsid w:val="00CF6D37"/>
    <w:rsid w:val="00CF77F8"/>
    <w:rsid w:val="00CF7913"/>
    <w:rsid w:val="00D01BEF"/>
    <w:rsid w:val="00D03806"/>
    <w:rsid w:val="00D03FD1"/>
    <w:rsid w:val="00D0719B"/>
    <w:rsid w:val="00D138A5"/>
    <w:rsid w:val="00D17D00"/>
    <w:rsid w:val="00D20F3E"/>
    <w:rsid w:val="00D64196"/>
    <w:rsid w:val="00D95692"/>
    <w:rsid w:val="00D978F7"/>
    <w:rsid w:val="00DB29E1"/>
    <w:rsid w:val="00DB49CB"/>
    <w:rsid w:val="00DC0F06"/>
    <w:rsid w:val="00DC1E4D"/>
    <w:rsid w:val="00DC4352"/>
    <w:rsid w:val="00DD0767"/>
    <w:rsid w:val="00DD2304"/>
    <w:rsid w:val="00DD78FF"/>
    <w:rsid w:val="00DE5285"/>
    <w:rsid w:val="00DF2F61"/>
    <w:rsid w:val="00E24FE9"/>
    <w:rsid w:val="00E32782"/>
    <w:rsid w:val="00E35598"/>
    <w:rsid w:val="00E36BEE"/>
    <w:rsid w:val="00E416D9"/>
    <w:rsid w:val="00E54106"/>
    <w:rsid w:val="00E54644"/>
    <w:rsid w:val="00E6087F"/>
    <w:rsid w:val="00E64749"/>
    <w:rsid w:val="00E6528A"/>
    <w:rsid w:val="00E82D6B"/>
    <w:rsid w:val="00E84881"/>
    <w:rsid w:val="00E905D7"/>
    <w:rsid w:val="00EA0260"/>
    <w:rsid w:val="00EA4D8F"/>
    <w:rsid w:val="00EC1902"/>
    <w:rsid w:val="00EC211B"/>
    <w:rsid w:val="00ED2A66"/>
    <w:rsid w:val="00ED3D17"/>
    <w:rsid w:val="00EE22FF"/>
    <w:rsid w:val="00EE4D1E"/>
    <w:rsid w:val="00EE579E"/>
    <w:rsid w:val="00EF19B5"/>
    <w:rsid w:val="00EF3630"/>
    <w:rsid w:val="00EF7BF8"/>
    <w:rsid w:val="00F0010B"/>
    <w:rsid w:val="00F15A9C"/>
    <w:rsid w:val="00F20F3D"/>
    <w:rsid w:val="00F31552"/>
    <w:rsid w:val="00F34179"/>
    <w:rsid w:val="00F4723F"/>
    <w:rsid w:val="00F56605"/>
    <w:rsid w:val="00F66403"/>
    <w:rsid w:val="00F92AF3"/>
    <w:rsid w:val="00FB0C9B"/>
    <w:rsid w:val="00FC1ADB"/>
    <w:rsid w:val="00FC3B0C"/>
    <w:rsid w:val="00FE57AD"/>
    <w:rsid w:val="00FE5BA9"/>
    <w:rsid w:val="00FE5F1C"/>
    <w:rsid w:val="00FE66C3"/>
    <w:rsid w:val="00FE6A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C2F"/>
    <w:pPr>
      <w:jc w:val="center"/>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4C2F"/>
    <w:pPr>
      <w:ind w:left="720"/>
      <w:contextualSpacing/>
    </w:pPr>
  </w:style>
  <w:style w:type="paragraph" w:styleId="Header">
    <w:name w:val="header"/>
    <w:basedOn w:val="Normal"/>
    <w:link w:val="HeaderChar"/>
    <w:uiPriority w:val="99"/>
    <w:semiHidden/>
    <w:rsid w:val="003137A5"/>
    <w:pPr>
      <w:tabs>
        <w:tab w:val="center" w:pos="4680"/>
        <w:tab w:val="right" w:pos="9360"/>
      </w:tabs>
    </w:pPr>
  </w:style>
  <w:style w:type="character" w:customStyle="1" w:styleId="HeaderChar">
    <w:name w:val="Header Char"/>
    <w:basedOn w:val="DefaultParagraphFont"/>
    <w:link w:val="Header"/>
    <w:uiPriority w:val="99"/>
    <w:semiHidden/>
    <w:locked/>
    <w:rsid w:val="003137A5"/>
    <w:rPr>
      <w:rFonts w:cs="Times New Roman"/>
    </w:rPr>
  </w:style>
  <w:style w:type="paragraph" w:styleId="Footer">
    <w:name w:val="footer"/>
    <w:basedOn w:val="Normal"/>
    <w:link w:val="FooterChar"/>
    <w:uiPriority w:val="99"/>
    <w:rsid w:val="003137A5"/>
    <w:pPr>
      <w:tabs>
        <w:tab w:val="center" w:pos="4680"/>
        <w:tab w:val="right" w:pos="9360"/>
      </w:tabs>
    </w:pPr>
  </w:style>
  <w:style w:type="character" w:customStyle="1" w:styleId="FooterChar">
    <w:name w:val="Footer Char"/>
    <w:basedOn w:val="DefaultParagraphFont"/>
    <w:link w:val="Footer"/>
    <w:uiPriority w:val="99"/>
    <w:locked/>
    <w:rsid w:val="003137A5"/>
    <w:rPr>
      <w:rFonts w:cs="Times New Roman"/>
    </w:rPr>
  </w:style>
  <w:style w:type="paragraph" w:styleId="BalloonText">
    <w:name w:val="Balloon Text"/>
    <w:basedOn w:val="Normal"/>
    <w:link w:val="BalloonTextChar"/>
    <w:uiPriority w:val="99"/>
    <w:semiHidden/>
    <w:rsid w:val="00E546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46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4</Pages>
  <Words>1006</Words>
  <Characters>5739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COVINGTON SQUARE SUBDIVISION</dc:title>
  <dc:subject/>
  <dc:creator>Preferred Customer</dc:creator>
  <cp:keywords/>
  <dc:description/>
  <cp:lastModifiedBy>Roy E Clodgio Sr</cp:lastModifiedBy>
  <cp:revision>2</cp:revision>
  <cp:lastPrinted>2012-10-30T12:58:00Z</cp:lastPrinted>
  <dcterms:created xsi:type="dcterms:W3CDTF">2012-11-13T16:52:00Z</dcterms:created>
  <dcterms:modified xsi:type="dcterms:W3CDTF">2012-11-13T16:52:00Z</dcterms:modified>
</cp:coreProperties>
</file>